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DB1" w:rsidRPr="002D2DB1" w:rsidRDefault="00C42640" w:rsidP="002D2DB1">
      <w:pPr>
        <w:spacing w:after="0" w:line="240" w:lineRule="auto"/>
        <w:rPr>
          <w:b/>
          <w:color w:val="18BAA8"/>
          <w:sz w:val="26"/>
          <w:szCs w:val="26"/>
          <w:lang w:val="it-IT"/>
        </w:rPr>
      </w:pPr>
      <w:r w:rsidRPr="00C42640">
        <w:rPr>
          <w:b/>
          <w:color w:val="18BAA8"/>
          <w:sz w:val="26"/>
          <w:szCs w:val="26"/>
          <w:lang w:val="it-IT"/>
        </w:rPr>
        <w:t xml:space="preserve">BIOBIOWA </w:t>
      </w:r>
      <w:r w:rsidR="002D2DB1" w:rsidRPr="002D2DB1">
        <w:rPr>
          <w:b/>
          <w:color w:val="18BAA8"/>
          <w:sz w:val="26"/>
          <w:szCs w:val="26"/>
          <w:lang w:val="it-IT"/>
        </w:rPr>
        <w:t xml:space="preserve">– </w:t>
      </w:r>
      <w:r w:rsidRPr="00C42640">
        <w:rPr>
          <w:b/>
          <w:color w:val="18BAA8"/>
          <w:spacing w:val="-6"/>
          <w:sz w:val="26"/>
          <w:szCs w:val="26"/>
          <w:lang w:val="it-IT"/>
        </w:rPr>
        <w:t xml:space="preserve">Ottenimento di </w:t>
      </w:r>
      <w:proofErr w:type="spellStart"/>
      <w:r w:rsidRPr="00C42640">
        <w:rPr>
          <w:b/>
          <w:color w:val="18BAA8"/>
          <w:spacing w:val="-6"/>
          <w:sz w:val="26"/>
          <w:szCs w:val="26"/>
          <w:lang w:val="it-IT"/>
        </w:rPr>
        <w:t>biochar</w:t>
      </w:r>
      <w:proofErr w:type="spellEnd"/>
      <w:r w:rsidRPr="00C42640">
        <w:rPr>
          <w:b/>
          <w:color w:val="18BAA8"/>
          <w:spacing w:val="-6"/>
          <w:sz w:val="26"/>
          <w:szCs w:val="26"/>
          <w:lang w:val="it-IT"/>
        </w:rPr>
        <w:t xml:space="preserve"> per applicazioni biomediche con una tecnologia </w:t>
      </w:r>
      <w:proofErr w:type="spellStart"/>
      <w:r w:rsidRPr="00C42640">
        <w:rPr>
          <w:b/>
          <w:color w:val="18BAA8"/>
          <w:spacing w:val="-6"/>
          <w:sz w:val="26"/>
          <w:szCs w:val="26"/>
          <w:lang w:val="it-IT"/>
        </w:rPr>
        <w:t>ecofriendly</w:t>
      </w:r>
      <w:proofErr w:type="spellEnd"/>
      <w:r w:rsidRPr="00C42640">
        <w:rPr>
          <w:b/>
          <w:color w:val="18BAA8"/>
          <w:spacing w:val="-6"/>
          <w:sz w:val="26"/>
          <w:szCs w:val="26"/>
          <w:lang w:val="it-IT"/>
        </w:rPr>
        <w:t xml:space="preserve"> per sfruttare il potenziale degli scarti agricoli</w:t>
      </w:r>
    </w:p>
    <w:p w:rsidR="00BC1243" w:rsidRPr="002D2DB1" w:rsidRDefault="00C42640" w:rsidP="002D2DB1">
      <w:pPr>
        <w:rPr>
          <w:b/>
          <w:color w:val="18BAA8"/>
          <w:sz w:val="26"/>
          <w:szCs w:val="26"/>
        </w:rPr>
      </w:pPr>
      <w:r w:rsidRPr="00C42640">
        <w:rPr>
          <w:b/>
          <w:color w:val="18BAA8"/>
          <w:sz w:val="26"/>
          <w:szCs w:val="26"/>
        </w:rPr>
        <w:t xml:space="preserve">BIOBIOWA </w:t>
      </w:r>
      <w:r w:rsidR="002D2DB1" w:rsidRPr="002D2DB1">
        <w:rPr>
          <w:b/>
          <w:color w:val="18BAA8"/>
          <w:sz w:val="26"/>
          <w:szCs w:val="26"/>
        </w:rPr>
        <w:t xml:space="preserve">– </w:t>
      </w:r>
      <w:r w:rsidRPr="00C42640">
        <w:rPr>
          <w:b/>
          <w:color w:val="18BAA8"/>
          <w:sz w:val="26"/>
          <w:szCs w:val="26"/>
        </w:rPr>
        <w:t>Obtaining biochar for biomedical applications with an ecofriendly solution to exploit the unlocked potential of agricultural waste</w:t>
      </w:r>
    </w:p>
    <w:p w:rsidR="002D2DB1" w:rsidRPr="002D2DB1" w:rsidRDefault="002D2DB1" w:rsidP="002D2DB1">
      <w:pPr>
        <w:spacing w:after="0" w:line="240" w:lineRule="auto"/>
        <w:rPr>
          <w:b/>
          <w:color w:val="18BAA8"/>
          <w:sz w:val="24"/>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2D2DB1"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63831</wp:posOffset>
                  </wp:positionV>
                  <wp:extent cx="650240" cy="648335"/>
                  <wp:effectExtent l="0" t="0" r="0" b="0"/>
                  <wp:wrapTight wrapText="bothSides">
                    <wp:wrapPolygon edited="0">
                      <wp:start x="6328" y="0"/>
                      <wp:lineTo x="0" y="3173"/>
                      <wp:lineTo x="0" y="15867"/>
                      <wp:lineTo x="4430" y="20310"/>
                      <wp:lineTo x="6328" y="20944"/>
                      <wp:lineTo x="14555" y="20944"/>
                      <wp:lineTo x="16453" y="20310"/>
                      <wp:lineTo x="20883" y="15867"/>
                      <wp:lineTo x="20883" y="3173"/>
                      <wp:lineTo x="14555" y="0"/>
                      <wp:lineTo x="6328"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50240"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2864D8">
              <w:rPr>
                <w:b/>
                <w:color w:val="18BAA8"/>
                <w:sz w:val="44"/>
              </w:rPr>
              <w:t>OS1</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7E059E"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276B89" w:rsidRDefault="00BC1243" w:rsidP="00BC1243">
            <w:pPr>
              <w:rPr>
                <w:lang w:val="it-IT"/>
              </w:rPr>
            </w:pPr>
            <w:r w:rsidRPr="00A77F16">
              <w:rPr>
                <w:lang w:val="it-IT"/>
              </w:rPr>
              <w:t>1. Un'Europa più competitiva e intelligente</w:t>
            </w:r>
            <w:r>
              <w:rPr>
                <w:lang w:val="it-IT"/>
              </w:rPr>
              <w:t xml:space="preserve"> /</w:t>
            </w:r>
            <w:r w:rsidRPr="00A77F16">
              <w:rPr>
                <w:lang w:val="it-IT"/>
              </w:rPr>
              <w:t xml:space="preserve"> A more competitive and </w:t>
            </w:r>
            <w:proofErr w:type="spellStart"/>
            <w:r w:rsidRPr="00A77F16">
              <w:rPr>
                <w:lang w:val="it-IT"/>
              </w:rPr>
              <w:t>smarter</w:t>
            </w:r>
            <w:proofErr w:type="spellEnd"/>
            <w:r w:rsidRPr="00A77F16">
              <w:rPr>
                <w:lang w:val="it-IT"/>
              </w:rPr>
              <w:t xml:space="preserve"> Europe</w:t>
            </w: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7E059E"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BC1243" w:rsidRPr="00276B89" w:rsidRDefault="00BC1243" w:rsidP="00BC1243">
            <w:pPr>
              <w:rPr>
                <w:lang w:val="it-IT"/>
              </w:rPr>
            </w:pPr>
            <w:r w:rsidRPr="00276B89">
              <w:rPr>
                <w:lang w:val="it-IT"/>
              </w:rPr>
              <w:t>1. Un'area di cooperazione più intelligente per promuovere la ricerca e l’innovazione e lo sviluppo delle competenze per la specializzazione intelligente</w:t>
            </w:r>
            <w:r>
              <w:rPr>
                <w:lang w:val="it-IT"/>
              </w:rPr>
              <w:t xml:space="preserve"> / </w:t>
            </w:r>
            <w:r w:rsidRPr="00276B89">
              <w:rPr>
                <w:lang w:val="it-IT"/>
              </w:rPr>
              <w:t xml:space="preserve">A </w:t>
            </w:r>
            <w:proofErr w:type="spellStart"/>
            <w:r w:rsidRPr="00276B89">
              <w:rPr>
                <w:lang w:val="it-IT"/>
              </w:rPr>
              <w:t>smarter</w:t>
            </w:r>
            <w:proofErr w:type="spellEnd"/>
            <w:r w:rsidRPr="00276B89">
              <w:rPr>
                <w:lang w:val="it-IT"/>
              </w:rPr>
              <w:t xml:space="preserve"> cooperation area to </w:t>
            </w:r>
            <w:proofErr w:type="spellStart"/>
            <w:r w:rsidRPr="00276B89">
              <w:rPr>
                <w:lang w:val="it-IT"/>
              </w:rPr>
              <w:t>promote</w:t>
            </w:r>
            <w:proofErr w:type="spellEnd"/>
            <w:r w:rsidRPr="00276B89">
              <w:rPr>
                <w:lang w:val="it-IT"/>
              </w:rPr>
              <w:t xml:space="preserve"> research and innovation and the </w:t>
            </w:r>
            <w:proofErr w:type="spellStart"/>
            <w:r w:rsidRPr="00276B89">
              <w:rPr>
                <w:lang w:val="it-IT"/>
              </w:rPr>
              <w:t>development</w:t>
            </w:r>
            <w:proofErr w:type="spellEnd"/>
            <w:r w:rsidRPr="00276B89">
              <w:rPr>
                <w:lang w:val="it-IT"/>
              </w:rPr>
              <w:t xml:space="preserve"> of skills for </w:t>
            </w:r>
            <w:proofErr w:type="spellStart"/>
            <w:r w:rsidRPr="00276B89">
              <w:rPr>
                <w:lang w:val="it-IT"/>
              </w:rPr>
              <w:t>smart</w:t>
            </w:r>
            <w:proofErr w:type="spellEnd"/>
            <w:r w:rsidRPr="00276B89">
              <w:rPr>
                <w:lang w:val="it-IT"/>
              </w:rPr>
              <w:t xml:space="preserve"> </w:t>
            </w:r>
            <w:proofErr w:type="spellStart"/>
            <w:r w:rsidRPr="00276B89">
              <w:rPr>
                <w:lang w:val="it-IT"/>
              </w:rPr>
              <w:t>specialisation</w:t>
            </w:r>
            <w:proofErr w:type="spellEnd"/>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276B89" w:rsidRDefault="00BC1243" w:rsidP="00BC1243">
            <w:pPr>
              <w:rPr>
                <w:lang w:val="it-IT"/>
              </w:rPr>
            </w:pPr>
            <w:r w:rsidRPr="00276B89">
              <w:rPr>
                <w:lang w:val="it-IT"/>
              </w:rPr>
              <w:t xml:space="preserve">RSO1.1. Sviluppare e rafforzare </w:t>
            </w:r>
          </w:p>
          <w:p w:rsidR="00BC1243" w:rsidRPr="00276B89" w:rsidRDefault="00BC1243" w:rsidP="00BC1243">
            <w:pPr>
              <w:rPr>
                <w:lang w:val="it-IT"/>
              </w:rPr>
            </w:pPr>
            <w:r w:rsidRPr="00276B89">
              <w:rPr>
                <w:lang w:val="it-IT"/>
              </w:rPr>
              <w:t xml:space="preserve">le capacità di ricerca e di </w:t>
            </w:r>
          </w:p>
          <w:p w:rsidR="00BC1243" w:rsidRPr="00276B89" w:rsidRDefault="00BC1243" w:rsidP="00BC1243">
            <w:pPr>
              <w:rPr>
                <w:lang w:val="it-IT"/>
              </w:rPr>
            </w:pPr>
            <w:r w:rsidRPr="00276B89">
              <w:rPr>
                <w:lang w:val="it-IT"/>
              </w:rPr>
              <w:t xml:space="preserve">innovazione e l'introduzione di </w:t>
            </w:r>
          </w:p>
          <w:p w:rsidR="00BC1243" w:rsidRPr="00276B89" w:rsidRDefault="00BC1243" w:rsidP="00BC1243">
            <w:pPr>
              <w:rPr>
                <w:lang w:val="en-GB"/>
              </w:rPr>
            </w:pPr>
            <w:r w:rsidRPr="00D6783C">
              <w:rPr>
                <w:lang w:val="it-IT"/>
              </w:rPr>
              <w:t xml:space="preserve">tecnologie avanzate / RSO1.1. </w:t>
            </w:r>
            <w:r w:rsidRPr="00276B89">
              <w:rPr>
                <w:lang w:val="en-GB"/>
              </w:rPr>
              <w:t xml:space="preserve">Developing and enhancing research and innovation capacities and the uptake of advanced </w:t>
            </w:r>
            <w:proofErr w:type="spellStart"/>
            <w:r w:rsidRPr="00276B89">
              <w:rPr>
                <w:lang w:val="en-GB"/>
              </w:rPr>
              <w:t>technologie</w:t>
            </w:r>
            <w:proofErr w:type="spellEnd"/>
            <w:r w:rsidRPr="00276B89">
              <w:rPr>
                <w:lang w:val="en-GB"/>
              </w:rPr>
              <w:t xml:space="preserve"> </w:t>
            </w:r>
          </w:p>
        </w:tc>
      </w:tr>
      <w:tr w:rsidR="00BC1243" w:rsidRPr="00276B89" w:rsidTr="00BC1243">
        <w:tc>
          <w:tcPr>
            <w:tcW w:w="5251" w:type="dxa"/>
          </w:tcPr>
          <w:p w:rsidR="00BC1243" w:rsidRPr="00D6783C" w:rsidRDefault="00BC1243" w:rsidP="00BC1243">
            <w:pPr>
              <w:rPr>
                <w:rFonts w:asciiTheme="majorHAnsi" w:eastAsiaTheme="majorEastAsia" w:hAnsiTheme="majorHAnsi" w:cstheme="majorBidi"/>
                <w:b/>
                <w:bCs/>
                <w:color w:val="4F81BD" w:themeColor="accent1"/>
                <w:sz w:val="26"/>
                <w:szCs w:val="26"/>
                <w:lang w:val="en-GB"/>
              </w:rPr>
            </w:pPr>
            <w:proofErr w:type="spellStart"/>
            <w:r w:rsidRPr="00D6783C">
              <w:rPr>
                <w:rFonts w:asciiTheme="majorHAnsi" w:eastAsiaTheme="majorEastAsia" w:hAnsiTheme="majorHAnsi" w:cstheme="majorBidi"/>
                <w:b/>
                <w:bCs/>
                <w:color w:val="4F81BD" w:themeColor="accent1"/>
                <w:sz w:val="26"/>
                <w:szCs w:val="26"/>
                <w:lang w:val="en-GB"/>
              </w:rPr>
              <w:t>Azione</w:t>
            </w:r>
            <w:proofErr w:type="spellEnd"/>
            <w:r w:rsidRPr="00D6783C">
              <w:rPr>
                <w:rFonts w:asciiTheme="majorHAnsi" w:eastAsiaTheme="majorEastAsia" w:hAnsiTheme="majorHAnsi" w:cstheme="majorBidi"/>
                <w:b/>
                <w:bCs/>
                <w:color w:val="4F81BD" w:themeColor="accent1"/>
                <w:sz w:val="26"/>
                <w:szCs w:val="26"/>
                <w:lang w:val="en-GB"/>
              </w:rPr>
              <w:t xml:space="preserve"> </w:t>
            </w:r>
            <w:proofErr w:type="spellStart"/>
            <w:r w:rsidRPr="00D6783C">
              <w:rPr>
                <w:rFonts w:asciiTheme="majorHAnsi" w:eastAsiaTheme="majorEastAsia" w:hAnsiTheme="majorHAnsi" w:cstheme="majorBidi"/>
                <w:b/>
                <w:bCs/>
                <w:color w:val="4F81BD" w:themeColor="accent1"/>
                <w:sz w:val="26"/>
                <w:szCs w:val="26"/>
                <w:lang w:val="en-GB"/>
              </w:rPr>
              <w:t>ammissibile</w:t>
            </w:r>
            <w:proofErr w:type="spellEnd"/>
            <w:r w:rsidRPr="00D6783C">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276B89" w:rsidRDefault="00BC1243" w:rsidP="00BC1243">
            <w:pPr>
              <w:rPr>
                <w:lang w:val="en-GB"/>
              </w:rPr>
            </w:pPr>
            <w:proofErr w:type="spellStart"/>
            <w:r w:rsidRPr="00276B89">
              <w:rPr>
                <w:lang w:val="en-GB"/>
              </w:rPr>
              <w:t>Promozione</w:t>
            </w:r>
            <w:proofErr w:type="spellEnd"/>
            <w:r w:rsidRPr="00276B89">
              <w:rPr>
                <w:lang w:val="en-GB"/>
              </w:rPr>
              <w:t xml:space="preserve"> </w:t>
            </w:r>
            <w:proofErr w:type="spellStart"/>
            <w:r w:rsidRPr="00276B89">
              <w:rPr>
                <w:lang w:val="en-GB"/>
              </w:rPr>
              <w:t>della</w:t>
            </w:r>
            <w:proofErr w:type="spellEnd"/>
            <w:r w:rsidRPr="00276B89">
              <w:rPr>
                <w:lang w:val="en-GB"/>
              </w:rPr>
              <w:t xml:space="preserve"> </w:t>
            </w:r>
            <w:proofErr w:type="spellStart"/>
            <w:r w:rsidRPr="00276B89">
              <w:rPr>
                <w:lang w:val="en-GB"/>
              </w:rPr>
              <w:t>ricerca</w:t>
            </w:r>
            <w:proofErr w:type="spellEnd"/>
            <w:r w:rsidRPr="00276B89">
              <w:rPr>
                <w:lang w:val="en-GB"/>
              </w:rPr>
              <w:t xml:space="preserve"> </w:t>
            </w:r>
            <w:proofErr w:type="spellStart"/>
            <w:r w:rsidRPr="00276B89">
              <w:rPr>
                <w:lang w:val="en-GB"/>
              </w:rPr>
              <w:t>collaborativa</w:t>
            </w:r>
            <w:proofErr w:type="spellEnd"/>
            <w:r w:rsidRPr="00276B89">
              <w:rPr>
                <w:lang w:val="en-GB"/>
              </w:rPr>
              <w:t xml:space="preserve"> (</w:t>
            </w:r>
            <w:proofErr w:type="spellStart"/>
            <w:r w:rsidRPr="00276B89">
              <w:rPr>
                <w:lang w:val="en-GB"/>
              </w:rPr>
              <w:t>partenariati</w:t>
            </w:r>
            <w:proofErr w:type="spellEnd"/>
            <w:r w:rsidRPr="00276B89">
              <w:rPr>
                <w:lang w:val="en-GB"/>
              </w:rPr>
              <w:t xml:space="preserve"> </w:t>
            </w:r>
            <w:proofErr w:type="spellStart"/>
            <w:r w:rsidRPr="00276B89">
              <w:rPr>
                <w:lang w:val="en-GB"/>
              </w:rPr>
              <w:t>tra</w:t>
            </w:r>
            <w:proofErr w:type="spellEnd"/>
            <w:r w:rsidRPr="00276B89">
              <w:rPr>
                <w:lang w:val="en-GB"/>
              </w:rPr>
              <w:t xml:space="preserve"> </w:t>
            </w:r>
            <w:proofErr w:type="spellStart"/>
            <w:r w:rsidRPr="00276B89">
              <w:rPr>
                <w:lang w:val="en-GB"/>
              </w:rPr>
              <w:t>imprese</w:t>
            </w:r>
            <w:proofErr w:type="spellEnd"/>
            <w:r w:rsidRPr="00276B89">
              <w:rPr>
                <w:lang w:val="en-GB"/>
              </w:rPr>
              <w:t xml:space="preserve"> e </w:t>
            </w:r>
            <w:proofErr w:type="spellStart"/>
            <w:r w:rsidRPr="00276B89">
              <w:rPr>
                <w:lang w:val="en-GB"/>
              </w:rPr>
              <w:t>centri</w:t>
            </w:r>
            <w:proofErr w:type="spellEnd"/>
            <w:r w:rsidRPr="00276B89">
              <w:rPr>
                <w:lang w:val="en-GB"/>
              </w:rPr>
              <w:t xml:space="preserve"> di </w:t>
            </w:r>
            <w:proofErr w:type="spellStart"/>
            <w:r w:rsidRPr="00276B89">
              <w:rPr>
                <w:lang w:val="en-GB"/>
              </w:rPr>
              <w:t>ricerca</w:t>
            </w:r>
            <w:proofErr w:type="spellEnd"/>
            <w:r w:rsidRPr="00276B89">
              <w:rPr>
                <w:lang w:val="en-GB"/>
              </w:rPr>
              <w:t xml:space="preserve">) / Promotion of collaborative research (partnerships between enterprises and research </w:t>
            </w:r>
            <w:proofErr w:type="spellStart"/>
            <w:r w:rsidRPr="00276B89">
              <w:rPr>
                <w:lang w:val="en-GB"/>
              </w:rPr>
              <w:t>centers</w:t>
            </w:r>
            <w:proofErr w:type="spellEnd"/>
            <w:r w:rsidRPr="00276B89">
              <w:rPr>
                <w:lang w:val="en-GB"/>
              </w:rPr>
              <w:t>)</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1B5B92" w:rsidP="00BC1243">
            <w:pPr>
              <w:rPr>
                <w:lang w:val="it-IT"/>
              </w:rPr>
            </w:pPr>
            <w:r w:rsidRPr="001B5B92">
              <w:rPr>
                <w:lang w:val="it-IT"/>
              </w:rPr>
              <w:t>C1-1.1-68</w:t>
            </w:r>
          </w:p>
        </w:tc>
      </w:tr>
      <w:tr w:rsidR="00BC1243" w:rsidRPr="007E059E" w:rsidTr="00BC1243">
        <w:tc>
          <w:tcPr>
            <w:tcW w:w="5251" w:type="dxa"/>
          </w:tcPr>
          <w:p w:rsidR="00645038" w:rsidRPr="00D6783C" w:rsidRDefault="00645038" w:rsidP="00645038">
            <w:pPr>
              <w:pStyle w:val="Titolo2"/>
              <w:spacing w:before="0"/>
              <w:outlineLvl w:val="1"/>
              <w:rPr>
                <w:lang w:val="en-GB"/>
              </w:rPr>
            </w:pPr>
            <w:r w:rsidRPr="00D6783C">
              <w:rPr>
                <w:lang w:val="en-GB"/>
              </w:rPr>
              <w:t xml:space="preserve">Budget del </w:t>
            </w:r>
            <w:proofErr w:type="spellStart"/>
            <w:r w:rsidRPr="00D6783C">
              <w:rPr>
                <w:lang w:val="en-GB"/>
              </w:rPr>
              <w:t>progetto</w:t>
            </w:r>
            <w:proofErr w:type="spellEnd"/>
            <w:r w:rsidRPr="00D6783C">
              <w:rPr>
                <w:lang w:val="en-GB"/>
              </w:rPr>
              <w:t xml:space="preserve"> / Project’s Budget</w:t>
            </w:r>
          </w:p>
          <w:p w:rsidR="002D2DB1" w:rsidRPr="00D6783C" w:rsidRDefault="002D2DB1" w:rsidP="002D2DB1">
            <w:pPr>
              <w:rPr>
                <w:lang w:val="en-GB"/>
              </w:rPr>
            </w:pPr>
            <w:proofErr w:type="spellStart"/>
            <w:r w:rsidRPr="00D6783C">
              <w:rPr>
                <w:lang w:val="en-GB"/>
              </w:rPr>
              <w:t>Totale</w:t>
            </w:r>
            <w:proofErr w:type="spellEnd"/>
            <w:r w:rsidRPr="00D6783C">
              <w:rPr>
                <w:lang w:val="en-GB"/>
              </w:rPr>
              <w:t xml:space="preserve">/Total: € </w:t>
            </w:r>
            <w:r w:rsidR="002A3FA9" w:rsidRPr="00D6783C">
              <w:rPr>
                <w:lang w:val="en-GB"/>
              </w:rPr>
              <w:t>1.200.000</w:t>
            </w:r>
          </w:p>
          <w:p w:rsidR="002A3FA9" w:rsidRDefault="002D2DB1" w:rsidP="002D2DB1">
            <w:pPr>
              <w:rPr>
                <w:lang w:val="it-IT"/>
              </w:rPr>
            </w:pPr>
            <w:r w:rsidRPr="002D2DB1">
              <w:rPr>
                <w:lang w:val="it-IT"/>
              </w:rPr>
              <w:t xml:space="preserve">FESR/ERDF: € </w:t>
            </w:r>
            <w:r w:rsidR="002A3FA9" w:rsidRPr="002A3FA9">
              <w:rPr>
                <w:lang w:val="it-IT"/>
              </w:rPr>
              <w:t xml:space="preserve">960.000 </w:t>
            </w:r>
          </w:p>
          <w:p w:rsidR="0061677B"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2D2DB1" w:rsidRPr="002D2DB1" w:rsidRDefault="002D2DB1" w:rsidP="002D2DB1">
            <w:pPr>
              <w:rPr>
                <w:lang w:val="it-IT"/>
              </w:rPr>
            </w:pPr>
            <w:r w:rsidRPr="002D2DB1">
              <w:rPr>
                <w:lang w:val="it-IT"/>
              </w:rPr>
              <w:t xml:space="preserve">€ </w:t>
            </w:r>
            <w:r w:rsidR="002A3FA9" w:rsidRPr="002A3FA9">
              <w:rPr>
                <w:lang w:val="it-IT"/>
              </w:rPr>
              <w:t>240.000</w:t>
            </w:r>
          </w:p>
          <w:p w:rsid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€ 0,00</w:t>
            </w:r>
          </w:p>
          <w:p w:rsidR="0061677B" w:rsidRPr="00BC1243" w:rsidRDefault="0061677B" w:rsidP="002D2DB1">
            <w:pPr>
              <w:rPr>
                <w:lang w:val="it-IT"/>
              </w:rPr>
            </w:pP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61677B"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C23875" w:rsidRPr="00C23875">
              <w:rPr>
                <w:rFonts w:asciiTheme="minorHAnsi" w:eastAsiaTheme="minorEastAsia" w:hAnsiTheme="minorHAnsi" w:cstheme="minorBidi"/>
                <w:b w:val="0"/>
                <w:bCs w:val="0"/>
                <w:color w:val="auto"/>
                <w:sz w:val="22"/>
                <w:szCs w:val="22"/>
                <w:lang w:val="it-IT"/>
              </w:rPr>
              <w:t xml:space="preserve">CNA </w:t>
            </w:r>
            <w:r w:rsidR="001B5B92">
              <w:rPr>
                <w:rFonts w:asciiTheme="minorHAnsi" w:eastAsiaTheme="minorEastAsia" w:hAnsiTheme="minorHAnsi" w:cstheme="minorBidi"/>
                <w:b w:val="0"/>
                <w:bCs w:val="0"/>
                <w:color w:val="auto"/>
                <w:sz w:val="22"/>
                <w:szCs w:val="22"/>
                <w:lang w:val="it-IT"/>
              </w:rPr>
              <w:t>Servizi</w:t>
            </w:r>
            <w:r w:rsidR="00C23875" w:rsidRPr="00C23875">
              <w:rPr>
                <w:rFonts w:asciiTheme="minorHAnsi" w:eastAsiaTheme="minorEastAsia" w:hAnsiTheme="minorHAnsi" w:cstheme="minorBidi"/>
                <w:b w:val="0"/>
                <w:bCs w:val="0"/>
                <w:color w:val="auto"/>
                <w:sz w:val="22"/>
                <w:szCs w:val="22"/>
                <w:lang w:val="it-IT"/>
              </w:rPr>
              <w:t xml:space="preserve"> </w:t>
            </w:r>
            <w:r w:rsidR="001B5B92">
              <w:rPr>
                <w:rFonts w:asciiTheme="minorHAnsi" w:eastAsiaTheme="minorEastAsia" w:hAnsiTheme="minorHAnsi" w:cstheme="minorBidi"/>
                <w:b w:val="0"/>
                <w:bCs w:val="0"/>
                <w:color w:val="auto"/>
                <w:sz w:val="22"/>
                <w:szCs w:val="22"/>
                <w:lang w:val="it-IT"/>
              </w:rPr>
              <w:t>Enna</w:t>
            </w:r>
            <w:r w:rsidR="00C23875" w:rsidRPr="00C23875">
              <w:rPr>
                <w:rFonts w:asciiTheme="minorHAnsi" w:eastAsiaTheme="minorEastAsia" w:hAnsiTheme="minorHAnsi" w:cstheme="minorBidi"/>
                <w:b w:val="0"/>
                <w:bCs w:val="0"/>
                <w:color w:val="auto"/>
                <w:sz w:val="22"/>
                <w:szCs w:val="22"/>
                <w:lang w:val="it-IT"/>
              </w:rPr>
              <w:t xml:space="preserve"> SRL </w:t>
            </w:r>
            <w:r>
              <w:rPr>
                <w:rFonts w:asciiTheme="minorHAnsi" w:eastAsiaTheme="minorEastAsia" w:hAnsiTheme="minorHAnsi" w:cstheme="minorBidi"/>
                <w:b w:val="0"/>
                <w:bCs w:val="0"/>
                <w:color w:val="auto"/>
                <w:sz w:val="22"/>
                <w:szCs w:val="22"/>
                <w:lang w:val="it-IT"/>
              </w:rPr>
              <w:t xml:space="preserve">– </w:t>
            </w: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w:t>
            </w:r>
            <w:r w:rsidRPr="002D2DB1">
              <w:rPr>
                <w:rFonts w:asciiTheme="minorHAnsi" w:eastAsiaTheme="minorEastAsia" w:hAnsiTheme="minorHAnsi" w:cstheme="minorBidi"/>
                <w:b w:val="0"/>
                <w:bCs w:val="0"/>
                <w:color w:val="auto"/>
                <w:sz w:val="22"/>
                <w:szCs w:val="22"/>
                <w:lang w:val="it-IT"/>
              </w:rPr>
              <w:t xml:space="preserve"> </w:t>
            </w:r>
            <w:r w:rsidR="001B5B92" w:rsidRPr="001B5B92">
              <w:rPr>
                <w:rFonts w:asciiTheme="minorHAnsi" w:eastAsiaTheme="minorEastAsia" w:hAnsiTheme="minorHAnsi" w:cstheme="minorBidi"/>
                <w:b w:val="0"/>
                <w:bCs w:val="0"/>
                <w:color w:val="auto"/>
                <w:sz w:val="22"/>
                <w:szCs w:val="22"/>
                <w:lang w:val="it-IT"/>
              </w:rPr>
              <w:t>G73B24000010007</w:t>
            </w:r>
          </w:p>
          <w:p w:rsidR="002D2DB1" w:rsidRPr="001B5B92"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sidRPr="001B5B92">
              <w:rPr>
                <w:rFonts w:asciiTheme="minorHAnsi" w:eastAsiaTheme="minorEastAsia" w:hAnsiTheme="minorHAnsi" w:cstheme="minorBidi"/>
                <w:b w:val="0"/>
                <w:bCs w:val="0"/>
                <w:color w:val="auto"/>
                <w:sz w:val="22"/>
                <w:szCs w:val="22"/>
                <w:lang w:val="it-IT"/>
              </w:rPr>
              <w:t xml:space="preserve">PP2: </w:t>
            </w:r>
            <w:r w:rsidR="001B5B92" w:rsidRPr="001B5B92">
              <w:rPr>
                <w:rFonts w:asciiTheme="minorHAnsi" w:eastAsiaTheme="minorEastAsia" w:hAnsiTheme="minorHAnsi" w:cstheme="minorBidi"/>
                <w:b w:val="0"/>
                <w:bCs w:val="0"/>
                <w:color w:val="auto"/>
                <w:sz w:val="22"/>
                <w:szCs w:val="22"/>
                <w:lang w:val="it-IT"/>
              </w:rPr>
              <w:t xml:space="preserve">Alma </w:t>
            </w:r>
            <w:proofErr w:type="spellStart"/>
            <w:r w:rsidR="001B5B92" w:rsidRPr="001B5B92">
              <w:rPr>
                <w:rFonts w:asciiTheme="minorHAnsi" w:eastAsiaTheme="minorEastAsia" w:hAnsiTheme="minorHAnsi" w:cstheme="minorBidi"/>
                <w:b w:val="0"/>
                <w:bCs w:val="0"/>
                <w:color w:val="auto"/>
                <w:sz w:val="22"/>
                <w:szCs w:val="22"/>
                <w:lang w:val="it-IT"/>
              </w:rPr>
              <w:t>Digit</w:t>
            </w:r>
            <w:proofErr w:type="spellEnd"/>
            <w:r w:rsidR="001B5B92" w:rsidRPr="001B5B92">
              <w:rPr>
                <w:rFonts w:asciiTheme="minorHAnsi" w:eastAsiaTheme="minorEastAsia" w:hAnsiTheme="minorHAnsi" w:cstheme="minorBidi"/>
                <w:b w:val="0"/>
                <w:bCs w:val="0"/>
                <w:color w:val="auto"/>
                <w:sz w:val="22"/>
                <w:szCs w:val="22"/>
                <w:lang w:val="it-IT"/>
              </w:rPr>
              <w:t xml:space="preserve"> </w:t>
            </w:r>
            <w:proofErr w:type="spellStart"/>
            <w:r w:rsidR="001B5B92" w:rsidRPr="001B5B92">
              <w:rPr>
                <w:rFonts w:asciiTheme="minorHAnsi" w:eastAsiaTheme="minorEastAsia" w:hAnsiTheme="minorHAnsi" w:cstheme="minorBidi"/>
                <w:b w:val="0"/>
                <w:bCs w:val="0"/>
                <w:color w:val="auto"/>
                <w:sz w:val="22"/>
                <w:szCs w:val="22"/>
                <w:lang w:val="it-IT"/>
              </w:rPr>
              <w:t>srl</w:t>
            </w:r>
            <w:proofErr w:type="spellEnd"/>
            <w:r w:rsidR="001B5B92" w:rsidRPr="001B5B92">
              <w:rPr>
                <w:rFonts w:asciiTheme="minorHAnsi" w:eastAsiaTheme="minorEastAsia" w:hAnsiTheme="minorHAnsi" w:cstheme="minorBidi"/>
                <w:b w:val="0"/>
                <w:bCs w:val="0"/>
                <w:color w:val="auto"/>
                <w:sz w:val="22"/>
                <w:szCs w:val="22"/>
                <w:lang w:val="it-IT"/>
              </w:rPr>
              <w:t xml:space="preserve"> </w:t>
            </w:r>
            <w:r w:rsidRPr="001B5B92">
              <w:rPr>
                <w:rFonts w:asciiTheme="minorHAnsi" w:eastAsiaTheme="minorEastAsia" w:hAnsiTheme="minorHAnsi" w:cstheme="minorBidi"/>
                <w:b w:val="0"/>
                <w:bCs w:val="0"/>
                <w:color w:val="auto"/>
                <w:sz w:val="22"/>
                <w:szCs w:val="22"/>
                <w:lang w:val="it-IT"/>
              </w:rPr>
              <w:t xml:space="preserve">– CUP: </w:t>
            </w:r>
            <w:r w:rsidR="001B5B92" w:rsidRPr="001B5B92">
              <w:rPr>
                <w:rFonts w:asciiTheme="minorHAnsi" w:eastAsiaTheme="minorEastAsia" w:hAnsiTheme="minorHAnsi" w:cstheme="minorBidi"/>
                <w:b w:val="0"/>
                <w:bCs w:val="0"/>
                <w:color w:val="auto"/>
                <w:sz w:val="22"/>
                <w:szCs w:val="22"/>
                <w:lang w:val="it-IT"/>
              </w:rPr>
              <w:t>G43B24000010007</w:t>
            </w:r>
          </w:p>
          <w:p w:rsidR="001B5B92"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sidRPr="001B5B92">
              <w:rPr>
                <w:rFonts w:asciiTheme="minorHAnsi" w:eastAsiaTheme="minorEastAsia" w:hAnsiTheme="minorHAnsi" w:cstheme="minorBidi"/>
                <w:b w:val="0"/>
                <w:bCs w:val="0"/>
                <w:color w:val="auto"/>
                <w:sz w:val="22"/>
                <w:szCs w:val="22"/>
                <w:lang w:val="it-IT"/>
              </w:rPr>
              <w:t xml:space="preserve">PP3: </w:t>
            </w:r>
            <w:r w:rsidR="001B5B92" w:rsidRPr="001B5B92">
              <w:rPr>
                <w:rFonts w:asciiTheme="minorHAnsi" w:eastAsiaTheme="minorEastAsia" w:hAnsiTheme="minorHAnsi" w:cstheme="minorBidi"/>
                <w:b w:val="0"/>
                <w:bCs w:val="0"/>
                <w:color w:val="auto"/>
                <w:sz w:val="22"/>
                <w:szCs w:val="22"/>
                <w:lang w:val="it-IT"/>
              </w:rPr>
              <w:t>CNA Sicilia servizi e imprese s.r.l.</w:t>
            </w:r>
            <w:r w:rsidRPr="001B5B92">
              <w:rPr>
                <w:rFonts w:asciiTheme="minorHAnsi" w:eastAsiaTheme="minorEastAsia" w:hAnsiTheme="minorHAnsi" w:cstheme="minorBidi"/>
                <w:b w:val="0"/>
                <w:bCs w:val="0"/>
                <w:color w:val="auto"/>
                <w:sz w:val="22"/>
                <w:szCs w:val="22"/>
                <w:lang w:val="it-IT"/>
              </w:rPr>
              <w:t xml:space="preserve">- </w:t>
            </w:r>
          </w:p>
          <w:p w:rsidR="002D2DB1" w:rsidRDefault="002D2DB1" w:rsidP="002D2DB1">
            <w:pPr>
              <w:pStyle w:val="Titolo2"/>
              <w:spacing w:before="0"/>
              <w:outlineLvl w:val="1"/>
              <w:rPr>
                <w:rFonts w:asciiTheme="minorHAnsi" w:eastAsiaTheme="minorEastAsia" w:hAnsiTheme="minorHAnsi" w:cstheme="minorBidi"/>
                <w:b w:val="0"/>
                <w:bCs w:val="0"/>
                <w:color w:val="auto"/>
                <w:sz w:val="22"/>
                <w:szCs w:val="22"/>
                <w:lang w:val="it-IT"/>
              </w:rPr>
            </w:pPr>
            <w:r w:rsidRPr="001B5B92">
              <w:rPr>
                <w:rFonts w:asciiTheme="minorHAnsi" w:eastAsiaTheme="minorEastAsia" w:hAnsiTheme="minorHAnsi" w:cstheme="minorBidi"/>
                <w:b w:val="0"/>
                <w:bCs w:val="0"/>
                <w:color w:val="auto"/>
                <w:sz w:val="22"/>
                <w:szCs w:val="22"/>
                <w:lang w:val="it-IT"/>
              </w:rPr>
              <w:t xml:space="preserve">CUP: </w:t>
            </w:r>
            <w:r w:rsidR="001B5B92" w:rsidRPr="001B5B92">
              <w:rPr>
                <w:rFonts w:asciiTheme="minorHAnsi" w:eastAsiaTheme="minorEastAsia" w:hAnsiTheme="minorHAnsi" w:cstheme="minorBidi"/>
                <w:b w:val="0"/>
                <w:bCs w:val="0"/>
                <w:color w:val="auto"/>
                <w:sz w:val="22"/>
                <w:szCs w:val="22"/>
                <w:lang w:val="it-IT"/>
              </w:rPr>
              <w:t>G73B24000020007</w:t>
            </w:r>
          </w:p>
          <w:p w:rsidR="001B5B92" w:rsidRDefault="001B5B92" w:rsidP="001B5B92">
            <w:pPr>
              <w:rPr>
                <w:b/>
                <w:bCs/>
                <w:lang w:val="it-IT"/>
              </w:rPr>
            </w:pPr>
            <w:r w:rsidRPr="001B5B92">
              <w:rPr>
                <w:lang w:val="it-IT"/>
              </w:rPr>
              <w:t xml:space="preserve">PP4: Ada Comunicazione </w:t>
            </w:r>
            <w:proofErr w:type="spellStart"/>
            <w:r w:rsidRPr="001B5B92">
              <w:rPr>
                <w:lang w:val="it-IT"/>
              </w:rPr>
              <w:t>srl</w:t>
            </w:r>
            <w:proofErr w:type="spellEnd"/>
            <w:r w:rsidRPr="001B5B92">
              <w:rPr>
                <w:lang w:val="it-IT"/>
              </w:rPr>
              <w:t xml:space="preserve"> </w:t>
            </w:r>
            <w:r w:rsidRPr="001B5B92">
              <w:rPr>
                <w:b/>
                <w:bCs/>
                <w:lang w:val="it-IT"/>
              </w:rPr>
              <w:t xml:space="preserve">– </w:t>
            </w:r>
          </w:p>
          <w:p w:rsidR="001B5B92" w:rsidRPr="001B5B92" w:rsidRDefault="001B5B92" w:rsidP="001B5B92">
            <w:pPr>
              <w:rPr>
                <w:lang w:val="it-IT"/>
              </w:rPr>
            </w:pPr>
            <w:proofErr w:type="gramStart"/>
            <w:r w:rsidRPr="001B5B92">
              <w:rPr>
                <w:lang w:val="it-IT"/>
              </w:rPr>
              <w:t>CUP</w:t>
            </w:r>
            <w:r w:rsidRPr="001B5B92">
              <w:rPr>
                <w:b/>
                <w:bCs/>
                <w:lang w:val="it-IT"/>
              </w:rPr>
              <w:t>:</w:t>
            </w:r>
            <w:r w:rsidRPr="001B5B92">
              <w:rPr>
                <w:lang w:val="it-IT"/>
              </w:rPr>
              <w:t xml:space="preserve">   </w:t>
            </w:r>
            <w:proofErr w:type="gramEnd"/>
            <w:r w:rsidRPr="001B5B92">
              <w:rPr>
                <w:lang w:val="it-IT"/>
              </w:rPr>
              <w:t>G53B24000020007</w:t>
            </w:r>
          </w:p>
          <w:p w:rsidR="001B5B92" w:rsidRDefault="001B5B92" w:rsidP="001B5B92">
            <w:pPr>
              <w:rPr>
                <w:b/>
                <w:bCs/>
                <w:lang w:val="it-IT"/>
              </w:rPr>
            </w:pPr>
            <w:r w:rsidRPr="001B5B92">
              <w:rPr>
                <w:lang w:val="it-IT"/>
              </w:rPr>
              <w:t xml:space="preserve">PP5: Logos Società Cooperativa </w:t>
            </w:r>
            <w:r w:rsidRPr="001B5B92">
              <w:rPr>
                <w:b/>
                <w:bCs/>
                <w:lang w:val="it-IT"/>
              </w:rPr>
              <w:t xml:space="preserve">– </w:t>
            </w:r>
          </w:p>
          <w:p w:rsidR="001B5B92" w:rsidRPr="002A3FA9" w:rsidRDefault="001B5B92" w:rsidP="001B5B92">
            <w:pPr>
              <w:rPr>
                <w:lang w:val="en-GB"/>
              </w:rPr>
            </w:pPr>
            <w:r w:rsidRPr="002A3FA9">
              <w:rPr>
                <w:lang w:val="en-GB"/>
              </w:rPr>
              <w:t>CUP</w:t>
            </w:r>
            <w:r w:rsidRPr="002A3FA9">
              <w:rPr>
                <w:b/>
                <w:bCs/>
                <w:lang w:val="en-GB"/>
              </w:rPr>
              <w:t>:</w:t>
            </w:r>
            <w:r w:rsidRPr="002A3FA9">
              <w:rPr>
                <w:lang w:val="en-GB"/>
              </w:rPr>
              <w:t xml:space="preserve"> G53B24000030007</w:t>
            </w:r>
          </w:p>
          <w:p w:rsidR="001B5B92" w:rsidRDefault="001B5B92" w:rsidP="001B5B92">
            <w:r w:rsidRPr="001B5B92">
              <w:rPr>
                <w:lang w:val="en-GB"/>
              </w:rPr>
              <w:t>PP6:</w:t>
            </w:r>
            <w:r w:rsidR="002A3FA9">
              <w:t xml:space="preserve"> </w:t>
            </w:r>
            <w:r w:rsidR="002A3FA9" w:rsidRPr="002A3FA9">
              <w:rPr>
                <w:lang w:val="en-GB"/>
              </w:rPr>
              <w:t>Malta Food Agency</w:t>
            </w:r>
            <w:r w:rsidRPr="001B5B92">
              <w:rPr>
                <w:lang w:val="en-GB"/>
              </w:rPr>
              <w:t xml:space="preserve"> </w:t>
            </w:r>
            <w:r w:rsidRPr="001B5B92">
              <w:rPr>
                <w:b/>
                <w:bCs/>
                <w:lang w:val="en-GB"/>
              </w:rPr>
              <w:t xml:space="preserve">– </w:t>
            </w:r>
            <w:r w:rsidRPr="001B5B92">
              <w:rPr>
                <w:lang w:val="en-GB"/>
              </w:rPr>
              <w:t>CUP</w:t>
            </w:r>
            <w:r w:rsidRPr="001B5B92">
              <w:rPr>
                <w:b/>
                <w:bCs/>
                <w:lang w:val="en-GB"/>
              </w:rPr>
              <w:t>:</w:t>
            </w:r>
            <w:r w:rsidRPr="001B5B92">
              <w:rPr>
                <w:lang w:val="en-GB"/>
              </w:rPr>
              <w:t xml:space="preserve"> </w:t>
            </w:r>
            <w:r>
              <w:t>G13B24000000007</w:t>
            </w:r>
          </w:p>
          <w:p w:rsidR="00D6783C" w:rsidRPr="00472CC3" w:rsidRDefault="00D6783C" w:rsidP="00D6783C">
            <w:pPr>
              <w:pStyle w:val="Titolo2"/>
              <w:spacing w:before="0"/>
              <w:outlineLvl w:val="1"/>
              <w:rPr>
                <w:lang w:val="it-IT"/>
              </w:rPr>
            </w:pPr>
            <w:r w:rsidRPr="00472CC3">
              <w:rPr>
                <w:lang w:val="it-IT"/>
              </w:rPr>
              <w:t xml:space="preserve">Partner </w:t>
            </w:r>
            <w:r>
              <w:rPr>
                <w:lang w:val="it-IT"/>
              </w:rPr>
              <w:t xml:space="preserve">associati </w:t>
            </w:r>
            <w:r w:rsidRPr="00472CC3">
              <w:rPr>
                <w:lang w:val="it-IT"/>
              </w:rPr>
              <w:t xml:space="preserve">/ </w:t>
            </w:r>
            <w:r>
              <w:rPr>
                <w:lang w:val="it-IT"/>
              </w:rPr>
              <w:t>Associated</w:t>
            </w:r>
            <w:r w:rsidRPr="00472CC3">
              <w:rPr>
                <w:lang w:val="it-IT"/>
              </w:rPr>
              <w:t xml:space="preserve"> Partners</w:t>
            </w:r>
          </w:p>
          <w:p w:rsidR="00BC1243" w:rsidRPr="00D6783C" w:rsidRDefault="00D6783C" w:rsidP="00D6783C">
            <w:pPr>
              <w:rPr>
                <w:lang w:val="it-IT"/>
              </w:rPr>
            </w:pPr>
            <w:r w:rsidRPr="00D6783C">
              <w:rPr>
                <w:lang w:val="it-IT"/>
              </w:rPr>
              <w:t>Università di Messina – Dipartimento di Economia</w:t>
            </w:r>
            <w:r>
              <w:rPr>
                <w:lang w:val="it-IT"/>
              </w:rPr>
              <w:t xml:space="preserve">; </w:t>
            </w:r>
            <w:r w:rsidRPr="00D6783C">
              <w:rPr>
                <w:lang w:val="it-IT"/>
              </w:rPr>
              <w:t xml:space="preserve">CNA </w:t>
            </w:r>
            <w:r>
              <w:rPr>
                <w:lang w:val="it-IT"/>
              </w:rPr>
              <w:t xml:space="preserve"> - Unione agroalimentare</w:t>
            </w:r>
          </w:p>
        </w:tc>
      </w:tr>
    </w:tbl>
    <w:p w:rsidR="00645038" w:rsidRPr="00D6783C" w:rsidRDefault="00645038" w:rsidP="00645038">
      <w:pPr>
        <w:pStyle w:val="Titolo2"/>
        <w:rPr>
          <w:lang w:val="it-IT"/>
        </w:rPr>
        <w:sectPr w:rsidR="00645038" w:rsidRPr="00D6783C" w:rsidSect="00D6783C">
          <w:headerReference w:type="default" r:id="rId9"/>
          <w:pgSz w:w="12240" w:h="15840"/>
          <w:pgMar w:top="2694" w:right="864" w:bottom="1134"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7E059E" w:rsidTr="00BC1243">
        <w:tc>
          <w:tcPr>
            <w:tcW w:w="5251" w:type="dxa"/>
          </w:tcPr>
          <w:p w:rsidR="00645038" w:rsidRPr="00BC1243" w:rsidRDefault="00645038" w:rsidP="00220BBD">
            <w:pPr>
              <w:pStyle w:val="Titolo2"/>
              <w:spacing w:before="0"/>
              <w:outlineLvl w:val="1"/>
              <w:rPr>
                <w:lang w:val="it-IT"/>
              </w:rPr>
            </w:pPr>
            <w:r w:rsidRPr="00BC1243">
              <w:rPr>
                <w:lang w:val="it-IT"/>
              </w:rPr>
              <w:lastRenderedPageBreak/>
              <w:t>Durata del progetto / Project Duration</w:t>
            </w:r>
          </w:p>
        </w:tc>
        <w:tc>
          <w:tcPr>
            <w:tcW w:w="5251" w:type="dxa"/>
          </w:tcPr>
          <w:p w:rsidR="002A3FA9" w:rsidRDefault="002A3FA9" w:rsidP="00645038">
            <w:pPr>
              <w:rPr>
                <w:lang w:val="it-IT"/>
              </w:rPr>
            </w:pPr>
            <w:r>
              <w:rPr>
                <w:lang w:val="it-IT"/>
              </w:rPr>
              <w:t>24</w:t>
            </w:r>
            <w:r w:rsidR="00645038" w:rsidRPr="00472CC3">
              <w:rPr>
                <w:lang w:val="it-IT"/>
              </w:rPr>
              <w:t xml:space="preserve"> mesi – dallo 02.01.2025 allo 02.0</w:t>
            </w:r>
            <w:r>
              <w:rPr>
                <w:lang w:val="it-IT"/>
              </w:rPr>
              <w:t>1</w:t>
            </w:r>
            <w:r w:rsidR="00645038" w:rsidRPr="00472CC3">
              <w:rPr>
                <w:lang w:val="it-IT"/>
              </w:rPr>
              <w:t>.2027</w:t>
            </w:r>
            <w:r w:rsidR="00645038">
              <w:rPr>
                <w:lang w:val="it-IT"/>
              </w:rPr>
              <w:t xml:space="preserve"> / </w:t>
            </w:r>
          </w:p>
          <w:p w:rsidR="00645038" w:rsidRPr="00472CC3" w:rsidRDefault="002A3FA9" w:rsidP="00645038">
            <w:pPr>
              <w:rPr>
                <w:lang w:val="it-IT"/>
              </w:rPr>
            </w:pPr>
            <w:r>
              <w:rPr>
                <w:lang w:val="it-IT"/>
              </w:rPr>
              <w:t>24</w:t>
            </w:r>
            <w:r w:rsidR="00645038" w:rsidRPr="00472CC3">
              <w:rPr>
                <w:lang w:val="it-IT"/>
              </w:rPr>
              <w:t xml:space="preserve"> months – from 02.01.2025 to 02.0</w:t>
            </w:r>
            <w:r>
              <w:rPr>
                <w:lang w:val="it-IT"/>
              </w:rPr>
              <w:t>1</w:t>
            </w:r>
            <w:r w:rsidR="00645038" w:rsidRPr="00472CC3">
              <w:rPr>
                <w:lang w:val="it-IT"/>
              </w:rPr>
              <w:t>.2027</w:t>
            </w:r>
          </w:p>
        </w:tc>
      </w:tr>
      <w:tr w:rsidR="00645038" w:rsidRPr="00645038" w:rsidTr="00BC1243">
        <w:tc>
          <w:tcPr>
            <w:tcW w:w="5251" w:type="dxa"/>
          </w:tcPr>
          <w:p w:rsidR="00645038" w:rsidRPr="00A77F16" w:rsidRDefault="00645038" w:rsidP="00220BBD">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645038" w:rsidRPr="00220BBD" w:rsidRDefault="00685302" w:rsidP="00220BBD">
            <w:pPr>
              <w:pStyle w:val="Titolo2"/>
              <w:spacing w:before="0"/>
              <w:outlineLvl w:val="1"/>
              <w:rPr>
                <w:rFonts w:asciiTheme="minorHAnsi" w:eastAsiaTheme="minorEastAsia" w:hAnsiTheme="minorHAnsi" w:cstheme="minorBidi"/>
                <w:b w:val="0"/>
                <w:bCs w:val="0"/>
                <w:color w:val="auto"/>
                <w:sz w:val="22"/>
                <w:szCs w:val="22"/>
                <w:lang w:val="it-IT"/>
              </w:rPr>
            </w:pPr>
            <w:r w:rsidRPr="00685302">
              <w:rPr>
                <w:rFonts w:asciiTheme="minorHAnsi" w:eastAsiaTheme="minorEastAsia" w:hAnsiTheme="minorHAnsi" w:cstheme="minorBidi"/>
                <w:b w:val="0"/>
                <w:bCs w:val="0"/>
                <w:color w:val="auto"/>
                <w:sz w:val="22"/>
                <w:szCs w:val="22"/>
                <w:lang w:val="it-IT"/>
              </w:rPr>
              <w:t>Il progetto SMARTFOOD mira alla valorizzazione di materie prime locali e sottoprodotti agroalimentari per la produzione di alimenti funzionali arricchiti con ingredienti bioattivi, attraverso processi sostenibili e innovativi. L’obiettivo è rafforzare la cooperazione tra enti di ricerca e imprese nei territori transfrontalieri per promuovere l’innovazione nei settori alimentare e nutraceutico. Il progetto prevede la formulazione e il testing di alimenti funzionali a base di pesce e legumi locali, lo sviluppo di protocolli per l’estrazione di composti ad alto valore aggiunto, la valutazione nutrizionale e l’efficacia in modelli preclinici. Le attività sono supportate da una strategia di comunicazione rivolta anche al consumatore finale per promuovere stili di vita sani.</w:t>
            </w:r>
          </w:p>
        </w:tc>
        <w:tc>
          <w:tcPr>
            <w:tcW w:w="5251" w:type="dxa"/>
          </w:tcPr>
          <w:p w:rsidR="00645038" w:rsidRPr="00645038" w:rsidRDefault="00645038" w:rsidP="00220BBD">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645038" w:rsidRPr="00C42640" w:rsidRDefault="00685302" w:rsidP="00645038">
            <w:r w:rsidRPr="00685302">
              <w:t xml:space="preserve">The SMARTFOOD project focuses on the </w:t>
            </w:r>
            <w:proofErr w:type="spellStart"/>
            <w:r w:rsidRPr="00685302">
              <w:t>valorisation</w:t>
            </w:r>
            <w:proofErr w:type="spellEnd"/>
            <w:r w:rsidRPr="00685302">
              <w:t xml:space="preserve"> of local raw materials and agri-food by-products for the development of functional foods enriched with bioactive ingredients, using sustainable and innovative processes. The goal is to strengthen cooperation between research institutions and businesses in the cross-border area to promote innovation in the food and nutraceutical sectors. The project involves the formulation and testing of functional foods based on local fish and legumes, the development of extraction protocols for high-value compounds, nutritional evaluation, and preclinical efficacy studies. The activities are supported by a communication strategy targeting end-users to promote healthy lifestyles.</w:t>
            </w:r>
          </w:p>
        </w:tc>
      </w:tr>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t xml:space="preserve">Output del </w:t>
            </w:r>
            <w:proofErr w:type="spellStart"/>
            <w:r w:rsidRPr="00A77F16">
              <w:rPr>
                <w:lang w:val="en-GB"/>
              </w:rPr>
              <w:t>progetto</w:t>
            </w:r>
            <w:proofErr w:type="spellEnd"/>
          </w:p>
          <w:p w:rsidR="00685302" w:rsidRPr="00685302" w:rsidRDefault="00685302" w:rsidP="00685302">
            <w:pPr>
              <w:pStyle w:val="Titolo2"/>
              <w:numPr>
                <w:ilvl w:val="0"/>
                <w:numId w:val="10"/>
              </w:numPr>
              <w:spacing w:before="0"/>
              <w:ind w:left="453"/>
              <w:outlineLvl w:val="1"/>
              <w:rPr>
                <w:rFonts w:asciiTheme="minorHAnsi" w:eastAsiaTheme="minorEastAsia" w:hAnsiTheme="minorHAnsi" w:cstheme="minorBidi"/>
                <w:b w:val="0"/>
                <w:bCs w:val="0"/>
                <w:color w:val="auto"/>
                <w:sz w:val="22"/>
                <w:szCs w:val="22"/>
                <w:lang w:val="it-IT"/>
              </w:rPr>
            </w:pPr>
            <w:r w:rsidRPr="00685302">
              <w:rPr>
                <w:rFonts w:asciiTheme="minorHAnsi" w:eastAsiaTheme="minorEastAsia" w:hAnsiTheme="minorHAnsi" w:cstheme="minorBidi"/>
                <w:b w:val="0"/>
                <w:bCs w:val="0"/>
                <w:color w:val="auto"/>
                <w:sz w:val="22"/>
                <w:szCs w:val="22"/>
                <w:lang w:val="it-IT"/>
              </w:rPr>
              <w:t>2 prototipi di alimenti funzionali a base di prodotti locali (pesce e legumi)</w:t>
            </w:r>
          </w:p>
          <w:p w:rsidR="00685302" w:rsidRPr="00685302" w:rsidRDefault="00685302" w:rsidP="00685302">
            <w:pPr>
              <w:pStyle w:val="Titolo2"/>
              <w:numPr>
                <w:ilvl w:val="0"/>
                <w:numId w:val="10"/>
              </w:numPr>
              <w:spacing w:before="0"/>
              <w:ind w:left="453"/>
              <w:outlineLvl w:val="1"/>
              <w:rPr>
                <w:rFonts w:asciiTheme="minorHAnsi" w:eastAsiaTheme="minorEastAsia" w:hAnsiTheme="minorHAnsi" w:cstheme="minorBidi"/>
                <w:b w:val="0"/>
                <w:bCs w:val="0"/>
                <w:color w:val="auto"/>
                <w:sz w:val="22"/>
                <w:szCs w:val="22"/>
                <w:lang w:val="it-IT"/>
              </w:rPr>
            </w:pPr>
            <w:r w:rsidRPr="00685302">
              <w:rPr>
                <w:rFonts w:asciiTheme="minorHAnsi" w:eastAsiaTheme="minorEastAsia" w:hAnsiTheme="minorHAnsi" w:cstheme="minorBidi"/>
                <w:b w:val="0"/>
                <w:bCs w:val="0"/>
                <w:color w:val="auto"/>
                <w:sz w:val="22"/>
                <w:szCs w:val="22"/>
                <w:lang w:val="it-IT"/>
              </w:rPr>
              <w:t>1 protocollo per l’estrazione di composti bioattivi</w:t>
            </w:r>
          </w:p>
          <w:p w:rsidR="00685302" w:rsidRPr="00685302" w:rsidRDefault="00685302" w:rsidP="00685302">
            <w:pPr>
              <w:pStyle w:val="Titolo2"/>
              <w:numPr>
                <w:ilvl w:val="0"/>
                <w:numId w:val="10"/>
              </w:numPr>
              <w:spacing w:before="0"/>
              <w:ind w:left="453"/>
              <w:outlineLvl w:val="1"/>
              <w:rPr>
                <w:rFonts w:asciiTheme="minorHAnsi" w:eastAsiaTheme="minorEastAsia" w:hAnsiTheme="minorHAnsi" w:cstheme="minorBidi"/>
                <w:b w:val="0"/>
                <w:bCs w:val="0"/>
                <w:color w:val="auto"/>
                <w:sz w:val="22"/>
                <w:szCs w:val="22"/>
                <w:lang w:val="it-IT"/>
              </w:rPr>
            </w:pPr>
            <w:r w:rsidRPr="00685302">
              <w:rPr>
                <w:rFonts w:asciiTheme="minorHAnsi" w:eastAsiaTheme="minorEastAsia" w:hAnsiTheme="minorHAnsi" w:cstheme="minorBidi"/>
                <w:b w:val="0"/>
                <w:bCs w:val="0"/>
                <w:color w:val="auto"/>
                <w:sz w:val="22"/>
                <w:szCs w:val="22"/>
                <w:lang w:val="it-IT"/>
              </w:rPr>
              <w:t>1 studio nutrizionale e preclinico</w:t>
            </w:r>
          </w:p>
          <w:p w:rsidR="00685302" w:rsidRPr="00685302" w:rsidRDefault="00685302" w:rsidP="00685302">
            <w:pPr>
              <w:pStyle w:val="Titolo2"/>
              <w:numPr>
                <w:ilvl w:val="0"/>
                <w:numId w:val="10"/>
              </w:numPr>
              <w:spacing w:before="0"/>
              <w:ind w:left="453"/>
              <w:outlineLvl w:val="1"/>
              <w:rPr>
                <w:rFonts w:asciiTheme="minorHAnsi" w:eastAsiaTheme="minorEastAsia" w:hAnsiTheme="minorHAnsi" w:cstheme="minorBidi"/>
                <w:b w:val="0"/>
                <w:bCs w:val="0"/>
                <w:color w:val="auto"/>
                <w:sz w:val="22"/>
                <w:szCs w:val="22"/>
                <w:lang w:val="it-IT"/>
              </w:rPr>
            </w:pPr>
            <w:r w:rsidRPr="00685302">
              <w:rPr>
                <w:rFonts w:asciiTheme="minorHAnsi" w:eastAsiaTheme="minorEastAsia" w:hAnsiTheme="minorHAnsi" w:cstheme="minorBidi"/>
                <w:b w:val="0"/>
                <w:bCs w:val="0"/>
                <w:color w:val="auto"/>
                <w:sz w:val="22"/>
                <w:szCs w:val="22"/>
                <w:lang w:val="it-IT"/>
              </w:rPr>
              <w:t>1 report su benefici e sicurezza degli alimenti sviluppati</w:t>
            </w:r>
          </w:p>
          <w:p w:rsidR="00685302" w:rsidRPr="00685302" w:rsidRDefault="00685302" w:rsidP="00685302">
            <w:pPr>
              <w:pStyle w:val="Titolo2"/>
              <w:numPr>
                <w:ilvl w:val="0"/>
                <w:numId w:val="10"/>
              </w:numPr>
              <w:spacing w:before="0"/>
              <w:ind w:left="453"/>
              <w:outlineLvl w:val="1"/>
              <w:rPr>
                <w:rFonts w:asciiTheme="minorHAnsi" w:eastAsiaTheme="minorEastAsia" w:hAnsiTheme="minorHAnsi" w:cstheme="minorBidi"/>
                <w:b w:val="0"/>
                <w:bCs w:val="0"/>
                <w:color w:val="auto"/>
                <w:sz w:val="22"/>
                <w:szCs w:val="22"/>
                <w:lang w:val="it-IT"/>
              </w:rPr>
            </w:pPr>
            <w:r w:rsidRPr="00685302">
              <w:rPr>
                <w:rFonts w:asciiTheme="minorHAnsi" w:eastAsiaTheme="minorEastAsia" w:hAnsiTheme="minorHAnsi" w:cstheme="minorBidi"/>
                <w:b w:val="0"/>
                <w:bCs w:val="0"/>
                <w:color w:val="auto"/>
                <w:sz w:val="22"/>
                <w:szCs w:val="22"/>
                <w:lang w:val="it-IT"/>
              </w:rPr>
              <w:t>Attività di formazione per imprese e stakeholder</w:t>
            </w:r>
          </w:p>
          <w:p w:rsidR="00645038" w:rsidRPr="00645038" w:rsidRDefault="00685302" w:rsidP="00685302">
            <w:pPr>
              <w:numPr>
                <w:ilvl w:val="0"/>
                <w:numId w:val="10"/>
              </w:numPr>
              <w:ind w:left="453"/>
              <w:rPr>
                <w:lang w:val="it-IT"/>
              </w:rPr>
            </w:pPr>
            <w:r w:rsidRPr="00685302">
              <w:rPr>
                <w:lang w:val="it-IT"/>
              </w:rPr>
              <w:t>Materiali divulgativi per consumatori e scuole</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685302" w:rsidRPr="00685302" w:rsidRDefault="00685302" w:rsidP="00685302">
            <w:pPr>
              <w:pStyle w:val="Paragrafoelenco"/>
              <w:numPr>
                <w:ilvl w:val="0"/>
                <w:numId w:val="11"/>
              </w:numPr>
              <w:ind w:left="453"/>
              <w:rPr>
                <w:lang w:val="en-GB"/>
              </w:rPr>
            </w:pPr>
            <w:r w:rsidRPr="00685302">
              <w:rPr>
                <w:lang w:val="en-GB"/>
              </w:rPr>
              <w:t>2 prototypes of functional foods based on local products (fish and legumes)</w:t>
            </w:r>
          </w:p>
          <w:p w:rsidR="00685302" w:rsidRPr="00685302" w:rsidRDefault="00685302" w:rsidP="00685302">
            <w:pPr>
              <w:pStyle w:val="Paragrafoelenco"/>
              <w:numPr>
                <w:ilvl w:val="0"/>
                <w:numId w:val="11"/>
              </w:numPr>
              <w:ind w:left="453"/>
              <w:rPr>
                <w:lang w:val="en-GB"/>
              </w:rPr>
            </w:pPr>
            <w:r w:rsidRPr="00685302">
              <w:rPr>
                <w:lang w:val="en-GB"/>
              </w:rPr>
              <w:t>1 protocol for extracting bioactive compounds</w:t>
            </w:r>
          </w:p>
          <w:p w:rsidR="00685302" w:rsidRPr="00685302" w:rsidRDefault="00685302" w:rsidP="00685302">
            <w:pPr>
              <w:pStyle w:val="Paragrafoelenco"/>
              <w:numPr>
                <w:ilvl w:val="0"/>
                <w:numId w:val="11"/>
              </w:numPr>
              <w:ind w:left="453"/>
              <w:rPr>
                <w:lang w:val="en-GB"/>
              </w:rPr>
            </w:pPr>
            <w:r w:rsidRPr="00685302">
              <w:rPr>
                <w:lang w:val="en-GB"/>
              </w:rPr>
              <w:t>1 nutritional and preclinical study</w:t>
            </w:r>
          </w:p>
          <w:p w:rsidR="00685302" w:rsidRPr="00685302" w:rsidRDefault="00685302" w:rsidP="00685302">
            <w:pPr>
              <w:pStyle w:val="Paragrafoelenco"/>
              <w:numPr>
                <w:ilvl w:val="0"/>
                <w:numId w:val="11"/>
              </w:numPr>
              <w:ind w:left="453"/>
              <w:rPr>
                <w:lang w:val="en-GB"/>
              </w:rPr>
            </w:pPr>
            <w:r w:rsidRPr="00685302">
              <w:rPr>
                <w:lang w:val="en-GB"/>
              </w:rPr>
              <w:t>1 report on the benefits and safety of developed foods</w:t>
            </w:r>
          </w:p>
          <w:p w:rsidR="00685302" w:rsidRPr="00685302" w:rsidRDefault="00685302" w:rsidP="00685302">
            <w:pPr>
              <w:pStyle w:val="Paragrafoelenco"/>
              <w:numPr>
                <w:ilvl w:val="0"/>
                <w:numId w:val="11"/>
              </w:numPr>
              <w:ind w:left="453"/>
              <w:rPr>
                <w:lang w:val="en-GB"/>
              </w:rPr>
            </w:pPr>
            <w:r w:rsidRPr="00685302">
              <w:rPr>
                <w:lang w:val="en-GB"/>
              </w:rPr>
              <w:t>Training activities for companies and stakeholders</w:t>
            </w:r>
          </w:p>
          <w:p w:rsidR="00645038" w:rsidRPr="00645038" w:rsidRDefault="00685302" w:rsidP="00685302">
            <w:pPr>
              <w:pStyle w:val="Paragrafoelenco"/>
              <w:numPr>
                <w:ilvl w:val="0"/>
                <w:numId w:val="11"/>
              </w:numPr>
              <w:ind w:left="453"/>
              <w:rPr>
                <w:lang w:val="en-GB"/>
              </w:rPr>
            </w:pPr>
            <w:r w:rsidRPr="00685302">
              <w:rPr>
                <w:lang w:val="en-GB"/>
              </w:rPr>
              <w:t>Educational materials for consumers and schools</w:t>
            </w:r>
          </w:p>
        </w:tc>
      </w:tr>
      <w:tr w:rsidR="00645038" w:rsidRPr="00645038" w:rsidTr="00BC1243">
        <w:tc>
          <w:tcPr>
            <w:tcW w:w="5251" w:type="dxa"/>
          </w:tcPr>
          <w:p w:rsidR="00530313" w:rsidRPr="00530313" w:rsidRDefault="00645038" w:rsidP="006655B9">
            <w:pPr>
              <w:pStyle w:val="Titolo2"/>
              <w:spacing w:before="0"/>
              <w:outlineLvl w:val="1"/>
              <w:rPr>
                <w:lang w:val="it-IT"/>
              </w:rPr>
            </w:pPr>
            <w:r w:rsidRPr="002864D8">
              <w:rPr>
                <w:lang w:val="it-IT"/>
              </w:rPr>
              <w:t xml:space="preserve">Risultati attesi </w:t>
            </w:r>
          </w:p>
          <w:p w:rsidR="00685302" w:rsidRPr="00685302" w:rsidRDefault="00685302" w:rsidP="00685302">
            <w:pPr>
              <w:pStyle w:val="Paragrafoelenco"/>
              <w:numPr>
                <w:ilvl w:val="0"/>
                <w:numId w:val="12"/>
              </w:numPr>
              <w:ind w:left="453"/>
              <w:rPr>
                <w:lang w:val="it-IT"/>
              </w:rPr>
            </w:pPr>
            <w:r w:rsidRPr="00685302">
              <w:rPr>
                <w:lang w:val="it-IT"/>
              </w:rPr>
              <w:t>Rafforzamento della filiera alimentare locale con prodotti a elevato valore aggiunto</w:t>
            </w:r>
          </w:p>
          <w:p w:rsidR="00685302" w:rsidRPr="00685302" w:rsidRDefault="00685302" w:rsidP="00685302">
            <w:pPr>
              <w:pStyle w:val="Paragrafoelenco"/>
              <w:numPr>
                <w:ilvl w:val="0"/>
                <w:numId w:val="12"/>
              </w:numPr>
              <w:ind w:left="453"/>
              <w:rPr>
                <w:lang w:val="it-IT"/>
              </w:rPr>
            </w:pPr>
            <w:r w:rsidRPr="00685302">
              <w:rPr>
                <w:lang w:val="it-IT"/>
              </w:rPr>
              <w:t xml:space="preserve">Miglioramento delle competenze tecnico-scientifiche nel settore </w:t>
            </w:r>
            <w:proofErr w:type="spellStart"/>
            <w:r w:rsidRPr="00685302">
              <w:rPr>
                <w:lang w:val="it-IT"/>
              </w:rPr>
              <w:t>food&amp;health</w:t>
            </w:r>
            <w:proofErr w:type="spellEnd"/>
          </w:p>
          <w:p w:rsidR="00685302" w:rsidRPr="00685302" w:rsidRDefault="00685302" w:rsidP="00685302">
            <w:pPr>
              <w:pStyle w:val="Paragrafoelenco"/>
              <w:numPr>
                <w:ilvl w:val="0"/>
                <w:numId w:val="12"/>
              </w:numPr>
              <w:ind w:left="453"/>
              <w:rPr>
                <w:lang w:val="it-IT"/>
              </w:rPr>
            </w:pPr>
            <w:r w:rsidRPr="00685302">
              <w:rPr>
                <w:lang w:val="it-IT"/>
              </w:rPr>
              <w:t>Aumento della cooperazione tra ricerca e imprese</w:t>
            </w:r>
          </w:p>
          <w:p w:rsidR="00645038" w:rsidRPr="006655B9" w:rsidRDefault="00685302" w:rsidP="00685302">
            <w:pPr>
              <w:pStyle w:val="Paragrafoelenco"/>
              <w:numPr>
                <w:ilvl w:val="0"/>
                <w:numId w:val="12"/>
              </w:numPr>
              <w:ind w:left="453"/>
              <w:rPr>
                <w:lang w:val="it-IT"/>
              </w:rPr>
            </w:pPr>
            <w:r w:rsidRPr="00685302">
              <w:rPr>
                <w:lang w:val="it-IT"/>
              </w:rPr>
              <w:t>Sensibilizzazione del consumatore su alimentazione e salute</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685302" w:rsidRPr="00685302" w:rsidRDefault="00685302" w:rsidP="00685302">
            <w:pPr>
              <w:pStyle w:val="Paragrafoelenco"/>
              <w:numPr>
                <w:ilvl w:val="0"/>
                <w:numId w:val="13"/>
              </w:numPr>
              <w:ind w:left="453"/>
              <w:rPr>
                <w:lang w:val="en-GB"/>
              </w:rPr>
            </w:pPr>
            <w:r w:rsidRPr="00685302">
              <w:rPr>
                <w:lang w:val="en-GB"/>
              </w:rPr>
              <w:t>Strengthening of the local food supply chain with high-value products</w:t>
            </w:r>
          </w:p>
          <w:p w:rsidR="00685302" w:rsidRPr="00685302" w:rsidRDefault="00685302" w:rsidP="00685302">
            <w:pPr>
              <w:pStyle w:val="Paragrafoelenco"/>
              <w:numPr>
                <w:ilvl w:val="0"/>
                <w:numId w:val="13"/>
              </w:numPr>
              <w:ind w:left="453"/>
              <w:rPr>
                <w:lang w:val="en-GB"/>
              </w:rPr>
            </w:pPr>
            <w:r w:rsidRPr="00685302">
              <w:rPr>
                <w:lang w:val="en-GB"/>
              </w:rPr>
              <w:t>Improved technical-scientific skills in the food &amp; health sector</w:t>
            </w:r>
          </w:p>
          <w:p w:rsidR="00685302" w:rsidRPr="00685302" w:rsidRDefault="00685302" w:rsidP="00685302">
            <w:pPr>
              <w:pStyle w:val="Paragrafoelenco"/>
              <w:numPr>
                <w:ilvl w:val="0"/>
                <w:numId w:val="13"/>
              </w:numPr>
              <w:ind w:left="453"/>
              <w:rPr>
                <w:lang w:val="en-GB"/>
              </w:rPr>
            </w:pPr>
            <w:r w:rsidRPr="00685302">
              <w:rPr>
                <w:lang w:val="en-GB"/>
              </w:rPr>
              <w:t>Increased cooperation between research and businesses</w:t>
            </w:r>
          </w:p>
          <w:p w:rsidR="00645038" w:rsidRPr="006655B9" w:rsidRDefault="00685302" w:rsidP="00685302">
            <w:pPr>
              <w:pStyle w:val="Paragrafoelenco"/>
              <w:numPr>
                <w:ilvl w:val="0"/>
                <w:numId w:val="13"/>
              </w:numPr>
              <w:ind w:left="453"/>
              <w:rPr>
                <w:lang w:val="en-GB"/>
              </w:rPr>
            </w:pPr>
            <w:r w:rsidRPr="00685302">
              <w:rPr>
                <w:lang w:val="en-GB"/>
              </w:rPr>
              <w:t>Greater consumer awareness on nutrition and health</w:t>
            </w:r>
          </w:p>
        </w:tc>
      </w:tr>
    </w:tbl>
    <w:p w:rsidR="00BC1243" w:rsidRPr="00685302" w:rsidRDefault="00BC1243" w:rsidP="00BC1243">
      <w:pPr>
        <w:pStyle w:val="Titolo2"/>
        <w:spacing w:before="0"/>
        <w:rPr>
          <w:rFonts w:asciiTheme="minorHAnsi" w:eastAsiaTheme="minorEastAsia" w:hAnsiTheme="minorHAnsi" w:cstheme="minorBidi"/>
          <w:b w:val="0"/>
          <w:bCs w:val="0"/>
          <w:color w:val="auto"/>
          <w:sz w:val="22"/>
          <w:szCs w:val="22"/>
          <w:lang w:val="en-GB"/>
        </w:rPr>
      </w:pPr>
    </w:p>
    <w:tbl>
      <w:tblPr>
        <w:tblStyle w:val="Grigliatabella"/>
        <w:tblW w:w="0" w:type="auto"/>
        <w:tblLook w:val="04A0" w:firstRow="1" w:lastRow="0" w:firstColumn="1" w:lastColumn="0" w:noHBand="0" w:noVBand="1"/>
      </w:tblPr>
      <w:tblGrid>
        <w:gridCol w:w="5251"/>
      </w:tblGrid>
      <w:tr w:rsidR="007E059E" w:rsidRPr="007E059E" w:rsidTr="00DF2510">
        <w:tc>
          <w:tcPr>
            <w:tcW w:w="5251" w:type="dxa"/>
          </w:tcPr>
          <w:p w:rsidR="007E059E" w:rsidRPr="002864D8" w:rsidRDefault="007E059E" w:rsidP="00220BBD">
            <w:pPr>
              <w:pStyle w:val="Titolo2"/>
              <w:spacing w:before="0"/>
              <w:outlineLvl w:val="1"/>
              <w:rPr>
                <w:lang w:val="it-IT"/>
              </w:rPr>
            </w:pPr>
            <w:bookmarkStart w:id="0" w:name="_GoBack"/>
            <w:bookmarkEnd w:id="0"/>
            <w:r w:rsidRPr="002864D8">
              <w:rPr>
                <w:lang w:val="it-IT"/>
              </w:rPr>
              <w:t xml:space="preserve">Contatti / </w:t>
            </w:r>
            <w:proofErr w:type="spellStart"/>
            <w:r>
              <w:rPr>
                <w:lang w:val="it-IT"/>
              </w:rPr>
              <w:t>Contacts</w:t>
            </w:r>
            <w:proofErr w:type="spellEnd"/>
          </w:p>
          <w:p w:rsidR="007E059E" w:rsidRPr="001B5B92" w:rsidRDefault="007E059E" w:rsidP="00BC1243">
            <w:pPr>
              <w:rPr>
                <w:lang w:val="it-IT"/>
              </w:rPr>
            </w:pPr>
            <w:r w:rsidRPr="001B5B92">
              <w:rPr>
                <w:lang w:val="it-IT"/>
              </w:rPr>
              <w:t>Stefa</w:t>
            </w:r>
            <w:r>
              <w:rPr>
                <w:lang w:val="it-IT"/>
              </w:rPr>
              <w:t>no Rizzo</w:t>
            </w:r>
            <w:r w:rsidRPr="001B5B92">
              <w:rPr>
                <w:lang w:val="it-IT"/>
              </w:rPr>
              <w:br/>
            </w:r>
            <w:r>
              <w:rPr>
                <w:rFonts w:ascii="Segoe UI Emoji" w:hAnsi="Segoe UI Emoji" w:cs="Segoe UI Emoji"/>
              </w:rPr>
              <w:t>📧</w:t>
            </w:r>
            <w:r w:rsidRPr="001B5B92">
              <w:rPr>
                <w:lang w:val="it-IT"/>
              </w:rPr>
              <w:t xml:space="preserve"> </w:t>
            </w:r>
            <w:r>
              <w:rPr>
                <w:lang w:val="it-IT"/>
              </w:rPr>
              <w:t>cnaservizienna</w:t>
            </w:r>
            <w:r w:rsidRPr="001B5B92">
              <w:rPr>
                <w:lang w:val="it-IT"/>
              </w:rPr>
              <w:t>@</w:t>
            </w:r>
            <w:r>
              <w:rPr>
                <w:lang w:val="it-IT"/>
              </w:rPr>
              <w:t>gmail.com</w:t>
            </w:r>
            <w:r w:rsidRPr="001B5B92">
              <w:rPr>
                <w:lang w:val="it-IT"/>
              </w:rPr>
              <w:br/>
            </w:r>
            <w:r>
              <w:rPr>
                <w:rFonts w:ascii="Segoe UI Emoji" w:hAnsi="Segoe UI Emoji" w:cs="Segoe UI Emoji"/>
              </w:rPr>
              <w:t>📞</w:t>
            </w:r>
            <w:r w:rsidRPr="001B5B92">
              <w:rPr>
                <w:lang w:val="it-IT"/>
              </w:rPr>
              <w:t xml:space="preserve"> 3664558803</w:t>
            </w:r>
          </w:p>
          <w:p w:rsidR="007E059E" w:rsidRPr="001B5B92" w:rsidRDefault="007E059E" w:rsidP="00DF2510">
            <w:pPr>
              <w:rPr>
                <w:lang w:val="it-IT"/>
              </w:rPr>
            </w:pPr>
          </w:p>
        </w:tc>
      </w:tr>
    </w:tbl>
    <w:p w:rsidR="002864D8" w:rsidRPr="00D6783C" w:rsidRDefault="002864D8">
      <w:pPr>
        <w:rPr>
          <w:lang w:val="it-IT"/>
        </w:rPr>
      </w:pPr>
    </w:p>
    <w:sectPr w:rsidR="002864D8" w:rsidRPr="00D6783C" w:rsidSect="00685302">
      <w:pgSz w:w="12240" w:h="15840"/>
      <w:pgMar w:top="2410" w:right="864" w:bottom="993"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A04" w:rsidRDefault="00116A04" w:rsidP="002864D8">
      <w:pPr>
        <w:spacing w:after="0" w:line="240" w:lineRule="auto"/>
      </w:pPr>
      <w:r>
        <w:separator/>
      </w:r>
    </w:p>
  </w:endnote>
  <w:endnote w:type="continuationSeparator" w:id="0">
    <w:p w:rsidR="00116A04" w:rsidRDefault="00116A04"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A04" w:rsidRDefault="00116A04" w:rsidP="002864D8">
      <w:pPr>
        <w:spacing w:after="0" w:line="240" w:lineRule="auto"/>
      </w:pPr>
      <w:r>
        <w:separator/>
      </w:r>
    </w:p>
  </w:footnote>
  <w:footnote w:type="continuationSeparator" w:id="0">
    <w:p w:rsidR="00116A04" w:rsidRDefault="00116A04"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17ED0561"/>
    <w:multiLevelType w:val="hybridMultilevel"/>
    <w:tmpl w:val="0F6ADBFA"/>
    <w:lvl w:ilvl="0" w:tplc="00000008">
      <w:start w:val="1"/>
      <w:numFmt w:val="bullet"/>
      <w:lvlText w:val="-"/>
      <w:lvlJc w:val="left"/>
      <w:pPr>
        <w:ind w:left="720" w:hanging="360"/>
      </w:pPr>
      <w:rPr>
        <w:rFonts w:ascii="Trebuchet MS" w:hAnsi="Trebuchet M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B20437"/>
    <w:multiLevelType w:val="hybridMultilevel"/>
    <w:tmpl w:val="DB2225F2"/>
    <w:lvl w:ilvl="0" w:tplc="00000008">
      <w:start w:val="1"/>
      <w:numFmt w:val="bullet"/>
      <w:lvlText w:val="-"/>
      <w:lvlJc w:val="left"/>
      <w:pPr>
        <w:ind w:left="720" w:hanging="360"/>
      </w:pPr>
      <w:rPr>
        <w:rFonts w:ascii="Trebuchet MS" w:hAnsi="Trebuchet M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2"/>
  </w:num>
  <w:num w:numId="11">
    <w:abstractNumId w:val="10"/>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511B7"/>
    <w:rsid w:val="0006063C"/>
    <w:rsid w:val="00116A04"/>
    <w:rsid w:val="0015074B"/>
    <w:rsid w:val="001B5B92"/>
    <w:rsid w:val="00220BBD"/>
    <w:rsid w:val="00276B89"/>
    <w:rsid w:val="002864D8"/>
    <w:rsid w:val="00294F98"/>
    <w:rsid w:val="0029639D"/>
    <w:rsid w:val="002A3FA9"/>
    <w:rsid w:val="002B14E1"/>
    <w:rsid w:val="002D2DB1"/>
    <w:rsid w:val="002E6F91"/>
    <w:rsid w:val="00326F90"/>
    <w:rsid w:val="00472CC3"/>
    <w:rsid w:val="00530313"/>
    <w:rsid w:val="00537BA6"/>
    <w:rsid w:val="0061677B"/>
    <w:rsid w:val="00622C5F"/>
    <w:rsid w:val="00645038"/>
    <w:rsid w:val="006655B9"/>
    <w:rsid w:val="00685302"/>
    <w:rsid w:val="0074538C"/>
    <w:rsid w:val="007E059E"/>
    <w:rsid w:val="00A164AD"/>
    <w:rsid w:val="00A77F16"/>
    <w:rsid w:val="00AA1D8D"/>
    <w:rsid w:val="00B47730"/>
    <w:rsid w:val="00BC1243"/>
    <w:rsid w:val="00C11199"/>
    <w:rsid w:val="00C23875"/>
    <w:rsid w:val="00C42640"/>
    <w:rsid w:val="00C53661"/>
    <w:rsid w:val="00CB0664"/>
    <w:rsid w:val="00D525E0"/>
    <w:rsid w:val="00D6783C"/>
    <w:rsid w:val="00D80B03"/>
    <w:rsid w:val="00ED0F57"/>
    <w:rsid w:val="00FC693F"/>
    <w:rsid w:val="00FD43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00EC6C"/>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estofumetto">
    <w:name w:val="Balloon Text"/>
    <w:basedOn w:val="Normale"/>
    <w:link w:val="TestofumettoCarattere"/>
    <w:uiPriority w:val="99"/>
    <w:semiHidden/>
    <w:unhideWhenUsed/>
    <w:rsid w:val="0068530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853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128474503">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712122243">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8794D-96D2-45CE-AD47-CF1330CD6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749</Words>
  <Characters>4272</Characters>
  <Application>Microsoft Office Word</Application>
  <DocSecurity>0</DocSecurity>
  <Lines>35</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2</cp:revision>
  <dcterms:created xsi:type="dcterms:W3CDTF">2025-06-24T19:57:00Z</dcterms:created>
  <dcterms:modified xsi:type="dcterms:W3CDTF">2025-06-24T19:57:00Z</dcterms:modified>
  <cp:category/>
</cp:coreProperties>
</file>